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D60" w:rsidRDefault="00752D4B">
      <w:r w:rsidRPr="00752D4B">
        <w:t>http://www.sabancivakfi.org/medya/sabanci-kiz-ogrenci-yurdu-5</w:t>
      </w:r>
      <w:bookmarkStart w:id="0" w:name="_GoBack"/>
      <w:bookmarkEnd w:id="0"/>
    </w:p>
    <w:sectPr w:rsidR="00532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4B"/>
    <w:rsid w:val="00532D60"/>
    <w:rsid w:val="0075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6A4D7-5D27-4100-A2DD-44561E5B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Ekil İnşaat</dc:creator>
  <cp:keywords/>
  <dc:description/>
  <cp:lastModifiedBy>Ekil İnşaat</cp:lastModifiedBy>
  <cp:revision>1</cp:revision>
  <dcterms:created xsi:type="dcterms:W3CDTF">2017-01-06T14:17:00Z</dcterms:created>
  <dcterms:modified xsi:type="dcterms:W3CDTF">2017-01-06T14:17:00Z</dcterms:modified>
</cp:coreProperties>
</file>